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73" w:rsidRDefault="00466773">
      <w:pPr>
        <w:jc w:val="center"/>
        <w:rPr>
          <w:b/>
          <w:sz w:val="32"/>
          <w:szCs w:val="32"/>
        </w:rPr>
      </w:pPr>
    </w:p>
    <w:p w:rsidR="00466773" w:rsidRDefault="001C72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ПРЕДСТАВЛЕНИЕ </w:t>
      </w:r>
    </w:p>
    <w:p w:rsidR="00466773" w:rsidRDefault="001C722D">
      <w:pPr>
        <w:jc w:val="center"/>
      </w:pPr>
      <w:r>
        <w:rPr>
          <w:sz w:val="28"/>
          <w:szCs w:val="28"/>
        </w:rPr>
        <w:t xml:space="preserve">на награждение </w:t>
      </w:r>
      <w:r>
        <w:rPr>
          <w:b/>
          <w:sz w:val="28"/>
          <w:szCs w:val="28"/>
        </w:rPr>
        <w:t>Почетной грамотой</w:t>
      </w:r>
      <w:r>
        <w:rPr>
          <w:sz w:val="28"/>
          <w:szCs w:val="28"/>
        </w:rPr>
        <w:t xml:space="preserve"> Национального конгресса лучевых диагностов и терапевтов </w:t>
      </w:r>
    </w:p>
    <w:p w:rsidR="00466773" w:rsidRDefault="001C722D">
      <w:pPr>
        <w:jc w:val="center"/>
        <w:rPr>
          <w:sz w:val="28"/>
          <w:szCs w:val="28"/>
        </w:rPr>
      </w:pPr>
      <w:r>
        <w:rPr>
          <w:sz w:val="28"/>
          <w:szCs w:val="28"/>
        </w:rPr>
        <w:t>«Радиология-202</w:t>
      </w:r>
      <w:r w:rsidR="00BD662C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»</w:t>
      </w:r>
    </w:p>
    <w:p w:rsidR="00466773" w:rsidRPr="005725C7" w:rsidRDefault="00466773">
      <w:pPr>
        <w:jc w:val="center"/>
        <w:rPr>
          <w:sz w:val="28"/>
          <w:szCs w:val="28"/>
        </w:rPr>
      </w:pPr>
    </w:p>
    <w:p w:rsidR="00A31A2F" w:rsidRDefault="001C722D" w:rsidP="00A31A2F">
      <w:pPr>
        <w:rPr>
          <w:i/>
          <w:sz w:val="26"/>
          <w:szCs w:val="26"/>
        </w:rPr>
      </w:pPr>
      <w:r w:rsidRPr="001C722D">
        <w:rPr>
          <w:i/>
          <w:sz w:val="26"/>
          <w:szCs w:val="26"/>
        </w:rPr>
        <w:t>Почетной грамотой награждаются</w:t>
      </w:r>
      <w:r w:rsidR="00A31A2F">
        <w:rPr>
          <w:i/>
          <w:sz w:val="26"/>
          <w:szCs w:val="26"/>
        </w:rPr>
        <w:t>:</w:t>
      </w:r>
      <w:r w:rsidRPr="001C722D">
        <w:rPr>
          <w:i/>
          <w:sz w:val="26"/>
          <w:szCs w:val="26"/>
        </w:rPr>
        <w:t xml:space="preserve"> </w:t>
      </w:r>
    </w:p>
    <w:p w:rsidR="001C722D" w:rsidRDefault="001C722D" w:rsidP="00A31A2F">
      <w:pPr>
        <w:pStyle w:val="aa"/>
        <w:numPr>
          <w:ilvl w:val="0"/>
          <w:numId w:val="3"/>
        </w:numPr>
        <w:rPr>
          <w:i/>
          <w:sz w:val="26"/>
          <w:szCs w:val="26"/>
        </w:rPr>
      </w:pPr>
      <w:r w:rsidRPr="00A31A2F">
        <w:rPr>
          <w:i/>
          <w:sz w:val="26"/>
          <w:szCs w:val="26"/>
        </w:rPr>
        <w:t>врачи-специалисты в области лучевой диагностики за многолетнюю практическую деятельность в рентгенологии, радиологии, интервенционной, ультразвуковой, функциональной диагностике и ангиографии со стажем работы по специальности не менее 40 лет</w:t>
      </w:r>
      <w:r w:rsidR="00A31A2F">
        <w:rPr>
          <w:i/>
          <w:sz w:val="26"/>
          <w:szCs w:val="26"/>
        </w:rPr>
        <w:t>;</w:t>
      </w:r>
    </w:p>
    <w:p w:rsidR="00A31A2F" w:rsidRDefault="00A31A2F" w:rsidP="00A31A2F">
      <w:pPr>
        <w:pStyle w:val="aa"/>
        <w:numPr>
          <w:ilvl w:val="0"/>
          <w:numId w:val="3"/>
        </w:numPr>
        <w:ind w:left="714" w:hanging="357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р</w:t>
      </w:r>
      <w:r w:rsidRPr="00A31A2F">
        <w:rPr>
          <w:i/>
          <w:sz w:val="26"/>
          <w:szCs w:val="26"/>
        </w:rPr>
        <w:t>ентгенолаборанты</w:t>
      </w:r>
      <w:proofErr w:type="spellEnd"/>
      <w:r w:rsidRPr="00A31A2F">
        <w:rPr>
          <w:i/>
          <w:sz w:val="26"/>
          <w:szCs w:val="26"/>
        </w:rPr>
        <w:t xml:space="preserve"> и медицинские сестры со стажем работы в кабинете или отделении лучевой диагностики не менее 30 лет</w:t>
      </w:r>
      <w:r>
        <w:rPr>
          <w:i/>
          <w:sz w:val="26"/>
          <w:szCs w:val="26"/>
        </w:rPr>
        <w:t>.</w:t>
      </w:r>
    </w:p>
    <w:p w:rsidR="00A31A2F" w:rsidRPr="00A31A2F" w:rsidRDefault="00A31A2F" w:rsidP="00A31A2F">
      <w:pPr>
        <w:spacing w:after="120"/>
        <w:rPr>
          <w:i/>
          <w:sz w:val="26"/>
          <w:szCs w:val="26"/>
        </w:rPr>
      </w:pPr>
    </w:p>
    <w:tbl>
      <w:tblPr>
        <w:tblW w:w="9581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801"/>
        <w:gridCol w:w="6780"/>
      </w:tblGrid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  <w:p w:rsidR="00466773" w:rsidRDefault="001C722D">
            <w:pPr>
              <w:jc w:val="center"/>
            </w:pPr>
            <w:r>
              <w:t>Номинация</w:t>
            </w:r>
          </w:p>
          <w:p w:rsidR="00466773" w:rsidRDefault="00466773">
            <w:pPr>
              <w:jc w:val="center"/>
            </w:pP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  <w:p w:rsidR="00466773" w:rsidRPr="005725C7" w:rsidRDefault="001C722D">
            <w:pPr>
              <w:jc w:val="center"/>
              <w:rPr>
                <w:b/>
              </w:rPr>
            </w:pPr>
            <w:r w:rsidRPr="005725C7">
              <w:rPr>
                <w:b/>
              </w:rPr>
              <w:t>Почетная грамота</w:t>
            </w: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  <w:p w:rsidR="00466773" w:rsidRDefault="001C722D">
            <w:pPr>
              <w:jc w:val="center"/>
            </w:pPr>
            <w:r>
              <w:t>ФИО кандидата</w:t>
            </w:r>
          </w:p>
          <w:p w:rsidR="00466773" w:rsidRDefault="00466773">
            <w:pPr>
              <w:jc w:val="center"/>
            </w:pP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 w:rsidP="00A31A2F">
            <w:pPr>
              <w:jc w:val="center"/>
            </w:pPr>
            <w:r>
              <w:t>Должность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Место работы с почтовым адресом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Дата рождения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Место рождения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Какие учебные заведения и когда закончил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Учёная степень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Ученое звание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Какие награды имеет кандидат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Телефон для связи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Адрес электронной почты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Общий стаж работы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Стаж работы по специальности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Краткая информация о трудовой деятельности, интересные факты из биографии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Членство в обществах и организациях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  <w:tr w:rsidR="00466773" w:rsidTr="00A31A2F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1C722D">
            <w:pPr>
              <w:jc w:val="center"/>
            </w:pPr>
            <w:r>
              <w:t>Кем выдвигается кандидат (должность, телефон)</w:t>
            </w:r>
          </w:p>
        </w:tc>
        <w:tc>
          <w:tcPr>
            <w:tcW w:w="6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466773" w:rsidRDefault="00466773">
            <w:pPr>
              <w:snapToGrid w:val="0"/>
              <w:jc w:val="center"/>
            </w:pPr>
          </w:p>
        </w:tc>
      </w:tr>
    </w:tbl>
    <w:p w:rsidR="00466773" w:rsidRDefault="00466773" w:rsidP="00A31A2F"/>
    <w:sectPr w:rsidR="00466773" w:rsidSect="00A31A2F">
      <w:headerReference w:type="default" r:id="rId7"/>
      <w:pgSz w:w="11906" w:h="16838"/>
      <w:pgMar w:top="1134" w:right="850" w:bottom="851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54" w:rsidRDefault="001C722D">
      <w:r>
        <w:separator/>
      </w:r>
    </w:p>
  </w:endnote>
  <w:endnote w:type="continuationSeparator" w:id="0">
    <w:p w:rsidR="00E17454" w:rsidRDefault="001C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54" w:rsidRDefault="001C722D">
      <w:r>
        <w:separator/>
      </w:r>
    </w:p>
  </w:footnote>
  <w:footnote w:type="continuationSeparator" w:id="0">
    <w:p w:rsidR="00E17454" w:rsidRDefault="001C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773" w:rsidRPr="001C722D" w:rsidRDefault="001C722D">
    <w:pPr>
      <w:pStyle w:val="1"/>
      <w:numPr>
        <w:ilvl w:val="0"/>
        <w:numId w:val="2"/>
      </w:numPr>
      <w:spacing w:before="0" w:after="0"/>
      <w:jc w:val="center"/>
      <w:rPr>
        <w:lang w:val="ru-RU"/>
      </w:rPr>
    </w:pPr>
    <w:r w:rsidRPr="001C722D">
      <w:rPr>
        <w:b w:val="0"/>
        <w:sz w:val="24"/>
        <w:szCs w:val="24"/>
        <w:lang w:val="ru-RU"/>
      </w:rPr>
      <w:t>Х</w:t>
    </w:r>
    <w:r w:rsidR="00715BE2">
      <w:rPr>
        <w:b w:val="0"/>
        <w:sz w:val="24"/>
        <w:szCs w:val="24"/>
      </w:rPr>
      <w:t>X</w:t>
    </w:r>
    <w:r w:rsidRPr="001C722D">
      <w:rPr>
        <w:b w:val="0"/>
        <w:sz w:val="24"/>
        <w:szCs w:val="24"/>
        <w:lang w:val="ru-RU"/>
      </w:rPr>
      <w:t xml:space="preserve"> </w:t>
    </w:r>
    <w:r w:rsidR="00BD662C">
      <w:rPr>
        <w:b w:val="0"/>
        <w:sz w:val="24"/>
        <w:szCs w:val="24"/>
        <w:lang w:val="ru-RU"/>
      </w:rPr>
      <w:t xml:space="preserve">Юбилейный </w:t>
    </w:r>
    <w:r w:rsidRPr="001C722D">
      <w:rPr>
        <w:b w:val="0"/>
        <w:sz w:val="24"/>
        <w:szCs w:val="24"/>
        <w:lang w:val="ru-RU"/>
      </w:rPr>
      <w:t>Всероссийский национальный конгресс лучевых диагностов и терапевтов</w:t>
    </w:r>
  </w:p>
  <w:p w:rsidR="00466773" w:rsidRDefault="001C722D">
    <w:pPr>
      <w:pStyle w:val="1"/>
      <w:numPr>
        <w:ilvl w:val="0"/>
        <w:numId w:val="2"/>
      </w:numPr>
      <w:spacing w:before="0" w:after="0"/>
      <w:jc w:val="center"/>
    </w:pPr>
    <w:r w:rsidRPr="001C722D">
      <w:rPr>
        <w:b w:val="0"/>
        <w:sz w:val="24"/>
        <w:szCs w:val="24"/>
        <w:lang w:val="ru-RU"/>
      </w:rPr>
      <w:t xml:space="preserve"> </w:t>
    </w:r>
    <w:r>
      <w:rPr>
        <w:sz w:val="24"/>
        <w:szCs w:val="24"/>
      </w:rPr>
      <w:t>«Радиология-20</w:t>
    </w:r>
    <w:r>
      <w:rPr>
        <w:sz w:val="24"/>
        <w:szCs w:val="24"/>
        <w:lang w:val="ru-RU"/>
      </w:rPr>
      <w:t>2</w:t>
    </w:r>
    <w:r w:rsidR="00BD662C">
      <w:rPr>
        <w:sz w:val="24"/>
        <w:szCs w:val="24"/>
        <w:lang w:val="ru-RU"/>
      </w:rPr>
      <w:t>6</w:t>
    </w:r>
    <w:r>
      <w:rPr>
        <w:sz w:val="24"/>
        <w:szCs w:val="24"/>
      </w:rPr>
      <w:t>»</w:t>
    </w:r>
  </w:p>
  <w:p w:rsidR="00466773" w:rsidRDefault="001C722D">
    <w:pPr>
      <w:pStyle w:val="1"/>
      <w:numPr>
        <w:ilvl w:val="0"/>
        <w:numId w:val="2"/>
      </w:numPr>
      <w:spacing w:before="0" w:after="0"/>
      <w:jc w:val="center"/>
    </w:pPr>
    <w:r>
      <w:rPr>
        <w:b w:val="0"/>
        <w:sz w:val="24"/>
        <w:szCs w:val="24"/>
      </w:rPr>
      <w:t>2</w:t>
    </w:r>
    <w:r w:rsidR="00BD662C">
      <w:rPr>
        <w:b w:val="0"/>
        <w:sz w:val="24"/>
        <w:szCs w:val="24"/>
        <w:lang w:val="ru-RU"/>
      </w:rPr>
      <w:t>6</w:t>
    </w:r>
    <w:r>
      <w:rPr>
        <w:b w:val="0"/>
        <w:sz w:val="24"/>
        <w:szCs w:val="24"/>
      </w:rPr>
      <w:t>-</w:t>
    </w:r>
    <w:r w:rsidR="00715BE2">
      <w:rPr>
        <w:b w:val="0"/>
        <w:sz w:val="24"/>
        <w:szCs w:val="24"/>
      </w:rPr>
      <w:t>2</w:t>
    </w:r>
    <w:r w:rsidR="00BD662C">
      <w:rPr>
        <w:b w:val="0"/>
        <w:sz w:val="24"/>
        <w:szCs w:val="24"/>
        <w:lang w:val="ru-RU"/>
      </w:rPr>
      <w:t>8</w:t>
    </w:r>
    <w:r>
      <w:rPr>
        <w:b w:val="0"/>
        <w:sz w:val="24"/>
        <w:szCs w:val="24"/>
        <w:lang w:val="ru-RU"/>
      </w:rPr>
      <w:t xml:space="preserve"> мая</w:t>
    </w:r>
    <w:r>
      <w:rPr>
        <w:b w:val="0"/>
        <w:sz w:val="24"/>
        <w:szCs w:val="24"/>
      </w:rPr>
      <w:t xml:space="preserve"> 20</w:t>
    </w:r>
    <w:r>
      <w:rPr>
        <w:b w:val="0"/>
        <w:sz w:val="24"/>
        <w:szCs w:val="24"/>
        <w:lang w:val="ru-RU"/>
      </w:rPr>
      <w:t>2</w:t>
    </w:r>
    <w:r w:rsidR="00BD662C">
      <w:rPr>
        <w:b w:val="0"/>
        <w:sz w:val="24"/>
        <w:szCs w:val="24"/>
        <w:lang w:val="ru-RU"/>
      </w:rPr>
      <w:t>6</w:t>
    </w:r>
    <w:r>
      <w:rPr>
        <w:b w:val="0"/>
        <w:sz w:val="24"/>
        <w:szCs w:val="24"/>
      </w:rPr>
      <w:t xml:space="preserve"> </w:t>
    </w:r>
    <w:proofErr w:type="spellStart"/>
    <w:r>
      <w:rPr>
        <w:b w:val="0"/>
        <w:sz w:val="24"/>
        <w:szCs w:val="24"/>
      </w:rPr>
      <w:t>года</w:t>
    </w:r>
    <w:proofErr w:type="spellEnd"/>
  </w:p>
  <w:p w:rsidR="00466773" w:rsidRPr="001C722D" w:rsidRDefault="001C722D">
    <w:pPr>
      <w:pStyle w:val="1"/>
      <w:numPr>
        <w:ilvl w:val="0"/>
        <w:numId w:val="2"/>
      </w:numPr>
      <w:spacing w:before="0" w:after="0"/>
      <w:jc w:val="center"/>
      <w:rPr>
        <w:b w:val="0"/>
        <w:sz w:val="24"/>
        <w:szCs w:val="24"/>
        <w:lang w:val="ru-RU"/>
      </w:rPr>
    </w:pPr>
    <w:r w:rsidRPr="001C722D">
      <w:rPr>
        <w:b w:val="0"/>
        <w:sz w:val="24"/>
        <w:szCs w:val="24"/>
        <w:lang w:val="ru-RU"/>
      </w:rPr>
      <w:t xml:space="preserve">г. </w:t>
    </w:r>
    <w:r w:rsidR="00715BE2">
      <w:rPr>
        <w:b w:val="0"/>
        <w:sz w:val="24"/>
        <w:szCs w:val="24"/>
        <w:lang w:val="ru-RU"/>
      </w:rPr>
      <w:t>Москва</w:t>
    </w:r>
    <w:r w:rsidRPr="001C722D">
      <w:rPr>
        <w:b w:val="0"/>
        <w:sz w:val="24"/>
        <w:szCs w:val="24"/>
        <w:lang w:val="ru-RU"/>
      </w:rPr>
      <w:t xml:space="preserve">, </w:t>
    </w:r>
    <w:r w:rsidR="00BD662C">
      <w:rPr>
        <w:b w:val="0"/>
        <w:sz w:val="24"/>
        <w:szCs w:val="24"/>
        <w:lang w:val="ru-RU"/>
      </w:rPr>
      <w:t>Ленинградский проспект</w:t>
    </w:r>
    <w:r w:rsidRPr="001C722D">
      <w:rPr>
        <w:b w:val="0"/>
        <w:sz w:val="24"/>
        <w:szCs w:val="24"/>
        <w:lang w:val="ru-RU"/>
      </w:rPr>
      <w:t>, д.</w:t>
    </w:r>
    <w:r w:rsidR="00715BE2">
      <w:rPr>
        <w:b w:val="0"/>
        <w:sz w:val="24"/>
        <w:szCs w:val="24"/>
        <w:lang w:val="ru-RU"/>
      </w:rPr>
      <w:t xml:space="preserve"> </w:t>
    </w:r>
    <w:r w:rsidR="00BD662C">
      <w:rPr>
        <w:b w:val="0"/>
        <w:sz w:val="24"/>
        <w:szCs w:val="24"/>
        <w:lang w:val="ru-RU"/>
      </w:rPr>
      <w:t>31А</w:t>
    </w:r>
    <w:r w:rsidRPr="001C722D">
      <w:rPr>
        <w:b w:val="0"/>
        <w:sz w:val="24"/>
        <w:szCs w:val="24"/>
        <w:lang w:val="ru-RU"/>
      </w:rPr>
      <w:t xml:space="preserve">, </w:t>
    </w:r>
    <w:r w:rsidR="00715BE2">
      <w:rPr>
        <w:b w:val="0"/>
        <w:sz w:val="24"/>
        <w:szCs w:val="24"/>
        <w:lang w:val="ru-RU"/>
      </w:rPr>
      <w:t>стр.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F37D1"/>
    <w:multiLevelType w:val="hybridMultilevel"/>
    <w:tmpl w:val="26F0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F15A7"/>
    <w:multiLevelType w:val="multilevel"/>
    <w:tmpl w:val="B2D406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38C141E"/>
    <w:multiLevelType w:val="multilevel"/>
    <w:tmpl w:val="0ADAB7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73"/>
    <w:rsid w:val="001C722D"/>
    <w:rsid w:val="00466773"/>
    <w:rsid w:val="005725C7"/>
    <w:rsid w:val="006C0A6D"/>
    <w:rsid w:val="00715BE2"/>
    <w:rsid w:val="00A31A2F"/>
    <w:rsid w:val="00BD662C"/>
    <w:rsid w:val="00E1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FF04"/>
  <w15:docId w15:val="{DD96689B-E582-40E8-AFFA-CAC663E7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val="ru-RU" w:bidi="ar-SA"/>
    </w:rPr>
  </w:style>
  <w:style w:type="paragraph" w:styleId="1">
    <w:name w:val="heading 1"/>
    <w:basedOn w:val="a"/>
    <w:qFormat/>
    <w:pPr>
      <w:numPr>
        <w:numId w:val="1"/>
      </w:numPr>
      <w:spacing w:before="280" w:after="280"/>
      <w:outlineLvl w:val="0"/>
    </w:pPr>
    <w:rPr>
      <w:b/>
      <w:bCs/>
      <w:sz w:val="48"/>
      <w:szCs w:val="48"/>
      <w:lang w:val="en-US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b/>
      <w:bCs/>
      <w:sz w:val="48"/>
      <w:szCs w:val="4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A31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Устюжанин Дмитрий Владимирович</cp:lastModifiedBy>
  <cp:revision>4</cp:revision>
  <dcterms:created xsi:type="dcterms:W3CDTF">2025-01-16T08:44:00Z</dcterms:created>
  <dcterms:modified xsi:type="dcterms:W3CDTF">2025-11-10T15:53:00Z</dcterms:modified>
  <dc:language>en-US</dc:language>
</cp:coreProperties>
</file>